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064A" w14:textId="77777777" w:rsidR="00480855" w:rsidRPr="00480855" w:rsidRDefault="00480855" w:rsidP="004808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2559"/>
          <w:kern w:val="36"/>
          <w:sz w:val="48"/>
          <w:szCs w:val="48"/>
          <w:lang w:eastAsia="en-GB"/>
          <w14:ligatures w14:val="none"/>
        </w:rPr>
      </w:pPr>
      <w:r w:rsidRPr="00480855">
        <w:rPr>
          <w:rFonts w:ascii="Times New Roman" w:eastAsia="Times New Roman" w:hAnsi="Times New Roman" w:cs="Times New Roman"/>
          <w:b/>
          <w:bCs/>
          <w:color w:val="122559"/>
          <w:kern w:val="36"/>
          <w:sz w:val="48"/>
          <w:szCs w:val="48"/>
          <w:lang w:eastAsia="en-GB"/>
          <w14:ligatures w14:val="none"/>
        </w:rPr>
        <w:t>Our Ethical Framework</w:t>
      </w:r>
    </w:p>
    <w:p w14:paraId="3E10FD61" w14:textId="77777777" w:rsidR="00480855" w:rsidRPr="00480855" w:rsidRDefault="00480855" w:rsidP="00480855">
      <w:pPr>
        <w:spacing w:after="0" w:line="240" w:lineRule="auto"/>
        <w:jc w:val="center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Busy Corner Books</w:t>
      </w:r>
    </w:p>
    <w:p w14:paraId="2CD54A6F" w14:textId="77777777" w:rsidR="00480855" w:rsidRPr="00480855" w:rsidRDefault="00480855" w:rsidP="00480855">
      <w:pPr>
        <w:spacing w:after="0" w:line="240" w:lineRule="auto"/>
        <w:jc w:val="center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Ethical Framework &amp; Statement of Practice</w:t>
      </w:r>
    </w:p>
    <w:p w14:paraId="0D9546CA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1. Our Purpose</w:t>
      </w:r>
    </w:p>
    <w:p w14:paraId="32C96B48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Busy Corner Books exists to support thoughtful, ethical, and creative work rooted in honesty, reflection, and care for the human experience.</w:t>
      </w:r>
    </w:p>
    <w:p w14:paraId="74256FF6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believe writing, learning, and storytelling can bring insight, resilience, and growth when offered with integrity and respect.</w:t>
      </w:r>
    </w:p>
    <w:p w14:paraId="5B452328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Our work spans creative writing, reflective practice, publishing support, learning resources, and community-based initiatives. Across all offerings, we are committed to ethical clarity, transparency, and the dignity of every individual.</w:t>
      </w:r>
    </w:p>
    <w:p w14:paraId="066299DD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2. Core Ethical Principles</w:t>
      </w:r>
    </w:p>
    <w:p w14:paraId="0FB56F15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Busy Corner Books is guided by the following principles:</w:t>
      </w:r>
    </w:p>
    <w:p w14:paraId="3E732A28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Respect for the Individual</w:t>
      </w:r>
    </w:p>
    <w:p w14:paraId="63251CD7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Each person’s experience, voice, pace, and boundaries are valued and respected. Participation in any activity is voluntary, and individuals retain autonomy over their engagement and expression. There is never a pressure to share. However, the more a person engages, the better and more informed their experience.</w:t>
      </w:r>
    </w:p>
    <w:p w14:paraId="21D05BEB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Clarity and Honesty</w:t>
      </w:r>
    </w:p>
    <w:p w14:paraId="51630ADB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aim to communicate clearly about what we offer, what it involves, and any associated costs. We do not intentionally obscure fees, expectations, or limitations.</w:t>
      </w:r>
    </w:p>
    <w:p w14:paraId="5FA44E25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Care Without Coercion</w:t>
      </w:r>
    </w:p>
    <w:p w14:paraId="3D56D26F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seek to create environments that feel safe, welcoming, and supportive, without pressure to disclose personal information or engage beyond one’s comfort.</w:t>
      </w:r>
    </w:p>
    <w:p w14:paraId="46D3C2DE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Integrity in Practice</w:t>
      </w:r>
    </w:p>
    <w:p w14:paraId="44E7909F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Our work is informed by reflective, person-centred, and ethically grounded approaches. We act in good faith and continually review our practice to ensure it remains responsible and congruent.</w:t>
      </w:r>
    </w:p>
    <w:p w14:paraId="02A3F2AA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Inclusivity and Accessibility</w:t>
      </w:r>
    </w:p>
    <w:p w14:paraId="66A1217F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 xml:space="preserve">Busy Corner Books seeks to be inclusive of diverse backgrounds, beliefs, and abilities. No individual is required to hold any </w:t>
      </w:r>
      <w:proofErr w:type="gramStart"/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particular worldview</w:t>
      </w:r>
      <w:proofErr w:type="gramEnd"/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 xml:space="preserve"> or belief to participate.</w:t>
      </w:r>
    </w:p>
    <w:p w14:paraId="4E8EF8C1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3. Scope and Boundaries of Practice</w:t>
      </w:r>
    </w:p>
    <w:p w14:paraId="5DE9D901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lastRenderedPageBreak/>
        <w:t>Busy Corner Books does not provide:</w:t>
      </w:r>
    </w:p>
    <w:p w14:paraId="6F36F3D8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Therapy, counselling, or medical treatment</w:t>
      </w:r>
    </w:p>
    <w:p w14:paraId="2A35A8AB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Diagnosis or clinical intervention</w:t>
      </w:r>
    </w:p>
    <w:p w14:paraId="6794840E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Crisis or emergency support</w:t>
      </w:r>
    </w:p>
    <w:p w14:paraId="479B086B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Our offerings may feel reflective or emotionally meaningful, but they are educational, creative, and developmental in nature.</w:t>
      </w:r>
    </w:p>
    <w:p w14:paraId="219EC9F7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Participants are responsible for their own well-being and are encouraged to seek appropriate professional support if needed. Where appropriate, we may signpost to external services.</w:t>
      </w:r>
    </w:p>
    <w:p w14:paraId="63B6BB15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4. Trauma-Aware and Consent-Based Approach</w:t>
      </w:r>
    </w:p>
    <w:p w14:paraId="7433F0DD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recognise that writing, reflection, and creative exploration can sometimes touch on sensitive or personal material. Empathy and compassion are central to our methods and ways of working together with clients.</w:t>
      </w:r>
    </w:p>
    <w:p w14:paraId="07AC3F22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Therefore:</w:t>
      </w:r>
    </w:p>
    <w:p w14:paraId="75FE9DBE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Participation is always by choice</w:t>
      </w:r>
    </w:p>
    <w:p w14:paraId="43F66A2D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Individuals may pause, step back, or withdraw at any time</w:t>
      </w:r>
    </w:p>
    <w:p w14:paraId="5F540667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No one is required to share personal experiences</w:t>
      </w:r>
    </w:p>
    <w:p w14:paraId="35869741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Alternative approaches are respected</w:t>
      </w:r>
    </w:p>
    <w:p w14:paraId="0765596E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We do not ask participants to revisit trauma, nor do we encourage emotional exposure as a measure of progress.</w:t>
      </w:r>
    </w:p>
    <w:p w14:paraId="56248902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5. Confidentiality and Safeguarding</w:t>
      </w:r>
    </w:p>
    <w:p w14:paraId="52A8E678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Busy Corner Books treats personal information and shared material with care and discretion.</w:t>
      </w:r>
    </w:p>
    <w:p w14:paraId="349E7425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Confidentiality is respected within the limits of safeguarding and legal obligations</w:t>
      </w:r>
    </w:p>
    <w:p w14:paraId="3DDA6E28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Clear guidance is provided where group activities are involved</w:t>
      </w:r>
    </w:p>
    <w:p w14:paraId="7FC0CFA4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Safeguarding concerns are taken seriously and handled appropriately</w:t>
      </w:r>
    </w:p>
    <w:p w14:paraId="22EAC1FD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Details of data protection and privacy practices are outlined separately in our Privacy Policy.</w:t>
      </w:r>
    </w:p>
    <w:p w14:paraId="2320C0AF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6. Accountability and Reflective Practice</w:t>
      </w:r>
    </w:p>
    <w:p w14:paraId="3A8CAEC6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are committed to ongoing learning and ethical accountability.</w:t>
      </w:r>
    </w:p>
    <w:p w14:paraId="4219BA6C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This includes:</w:t>
      </w:r>
    </w:p>
    <w:p w14:paraId="70118890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Regular reflective review of our work</w:t>
      </w:r>
    </w:p>
    <w:p w14:paraId="6BB0F984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Continuing professional development</w:t>
      </w:r>
    </w:p>
    <w:p w14:paraId="7F612ADF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Appropriate supervision or peer consultation where relevant</w:t>
      </w:r>
    </w:p>
    <w:p w14:paraId="4DB698D5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Willingness to review and adjust practice in response to feedback</w:t>
      </w:r>
    </w:p>
    <w:p w14:paraId="71120BE7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lastRenderedPageBreak/>
        <w:t>Accountability is understood as an ongoing, reflective responsibility rather than a fixed credential.</w:t>
      </w:r>
    </w:p>
    <w:p w14:paraId="5C5F85AB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7. Transparency Around Fees and Value</w:t>
      </w:r>
    </w:p>
    <w:p w14:paraId="5797C890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 xml:space="preserve">Busy Corner Books charges for certain services </w:t>
      </w:r>
      <w:proofErr w:type="gramStart"/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in order to</w:t>
      </w:r>
      <w:proofErr w:type="gramEnd"/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 xml:space="preserve"> sustain ethical, thoughtful work.</w:t>
      </w:r>
    </w:p>
    <w:p w14:paraId="74F6152D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aim to:</w:t>
      </w:r>
    </w:p>
    <w:p w14:paraId="1F974986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Be transparent about pricing</w:t>
      </w:r>
    </w:p>
    <w:p w14:paraId="09EC5BFF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Offer clarity about what is included</w:t>
      </w:r>
    </w:p>
    <w:p w14:paraId="4B91EF99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Avoid pressure-based or manipulative sales practices</w:t>
      </w:r>
    </w:p>
    <w:p w14:paraId="38A18FA2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Respect different financial circumstances where possible</w:t>
      </w:r>
    </w:p>
    <w:p w14:paraId="29100588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Charging is understood as an exchange for time, expertise, preparation, and care — not as a measure of a person’s worth.</w:t>
      </w:r>
    </w:p>
    <w:p w14:paraId="66B0F76A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8. Faith and Worldview</w:t>
      </w:r>
    </w:p>
    <w:p w14:paraId="2E108283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Busy Corner Books is founded by an individual whose work is informed by Christian faith and values such as compassion, humility, and integrity.</w:t>
      </w:r>
    </w:p>
    <w:p w14:paraId="4A6BAFBC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However:</w:t>
      </w:r>
    </w:p>
    <w:p w14:paraId="20419877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Participation does not require adherence to any faith</w:t>
      </w:r>
    </w:p>
    <w:p w14:paraId="0F82C68E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Beliefs are not imposed</w:t>
      </w:r>
    </w:p>
    <w:p w14:paraId="2707E757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Space is held respectfully for different perspectives</w:t>
      </w:r>
    </w:p>
    <w:p w14:paraId="7542BF75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724FA1"/>
          <w:kern w:val="0"/>
          <w:sz w:val="30"/>
          <w:szCs w:val="30"/>
          <w:lang w:eastAsia="en-GB"/>
          <w14:ligatures w14:val="none"/>
        </w:rPr>
        <w:t>Faith-informed work is offered with sensitivity and openness, never obligation.</w:t>
      </w:r>
    </w:p>
    <w:p w14:paraId="1CB7D6F4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9. Feedback and Concerns</w:t>
      </w:r>
    </w:p>
    <w:p w14:paraId="53BE1466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We welcome respectful feedback and take concerns seriously.</w:t>
      </w:r>
    </w:p>
    <w:p w14:paraId="3E216B04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Anyone wishing to raise a question or concern about our practice is encouraged to do so via the contact details below or by sending an email to paulaanne@busycornerbooks.com. We commit to listening carefully and responding thoughtfully. If you require a response, please state this in your email and someone will get back to you within 48 hours. Please also see our </w:t>
      </w:r>
      <w:hyperlink r:id="rId6" w:tgtFrame="_blank" w:history="1">
        <w:r w:rsidRPr="00480855">
          <w:rPr>
            <w:rFonts w:ascii="Arial" w:eastAsia="Times New Roman" w:hAnsi="Arial" w:cs="Arial"/>
            <w:color w:val="122559"/>
            <w:kern w:val="0"/>
            <w:sz w:val="30"/>
            <w:szCs w:val="30"/>
            <w:u w:val="single"/>
            <w:lang w:eastAsia="en-GB"/>
            <w14:ligatures w14:val="none"/>
          </w:rPr>
          <w:t>Complaints and Concerns Policy.</w:t>
        </w:r>
      </w:hyperlink>
    </w:p>
    <w:p w14:paraId="231349C1" w14:textId="77777777" w:rsidR="00480855" w:rsidRPr="00480855" w:rsidRDefault="00480855" w:rsidP="00480855">
      <w:pPr>
        <w:spacing w:after="0" w:line="240" w:lineRule="auto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b/>
          <w:bCs/>
          <w:color w:val="3D6872"/>
          <w:kern w:val="0"/>
          <w:sz w:val="30"/>
          <w:szCs w:val="30"/>
          <w:lang w:eastAsia="en-GB"/>
          <w14:ligatures w14:val="none"/>
        </w:rPr>
        <w:t>10. Commitment Statement</w:t>
      </w:r>
    </w:p>
    <w:p w14:paraId="360127A9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Busy Corner Books is committed to working with honesty, care, and accountability — offering work that is grounded, transparent, and human.</w:t>
      </w:r>
    </w:p>
    <w:p w14:paraId="655B6139" w14:textId="77777777" w:rsidR="00480855" w:rsidRPr="00480855" w:rsidRDefault="00480855" w:rsidP="00480855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</w:pPr>
      <w:r w:rsidRPr="00480855">
        <w:rPr>
          <w:rFonts w:ascii="Arial" w:eastAsia="Times New Roman" w:hAnsi="Arial" w:cs="Arial"/>
          <w:color w:val="3D6872"/>
          <w:kern w:val="0"/>
          <w:sz w:val="30"/>
          <w:szCs w:val="30"/>
          <w:lang w:eastAsia="en-GB"/>
          <w14:ligatures w14:val="none"/>
        </w:rPr>
        <w:t>This framework reflects our intention to act with integrity and to remain open to growth, reflection, and learning.</w:t>
      </w:r>
    </w:p>
    <w:p w14:paraId="783F818B" w14:textId="77777777" w:rsidR="00480855" w:rsidRDefault="00480855"/>
    <w:sectPr w:rsidR="004808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EBE7" w14:textId="77777777" w:rsidR="002319BE" w:rsidRDefault="002319BE" w:rsidP="00480855">
      <w:pPr>
        <w:spacing w:after="0" w:line="240" w:lineRule="auto"/>
      </w:pPr>
      <w:r>
        <w:separator/>
      </w:r>
    </w:p>
  </w:endnote>
  <w:endnote w:type="continuationSeparator" w:id="0">
    <w:p w14:paraId="77577EDB" w14:textId="77777777" w:rsidR="002319BE" w:rsidRDefault="002319BE" w:rsidP="0048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CD96" w14:textId="77777777" w:rsidR="002319BE" w:rsidRDefault="002319BE" w:rsidP="00480855">
      <w:pPr>
        <w:spacing w:after="0" w:line="240" w:lineRule="auto"/>
      </w:pPr>
      <w:r>
        <w:separator/>
      </w:r>
    </w:p>
  </w:footnote>
  <w:footnote w:type="continuationSeparator" w:id="0">
    <w:p w14:paraId="3207585D" w14:textId="77777777" w:rsidR="002319BE" w:rsidRDefault="002319BE" w:rsidP="0048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8838" w14:textId="744E7D16" w:rsidR="00480855" w:rsidRDefault="00480855" w:rsidP="00480855">
    <w:pPr>
      <w:pStyle w:val="Header"/>
      <w:jc w:val="center"/>
    </w:pPr>
    <w:r>
      <w:t xml:space="preserve">Busy Corner Books/Writing Well – Ethical Framework, 3 pages in total. January 2026. Copyright Paula Anne Thwaite. </w:t>
    </w:r>
    <w:hyperlink r:id="rId1" w:history="1">
      <w:r w:rsidRPr="007B4A61">
        <w:rPr>
          <w:rStyle w:val="Hyperlink"/>
        </w:rPr>
        <w:t>www.busycornerbooks.com</w:t>
      </w:r>
    </w:hyperlink>
    <w:r>
      <w:t xml:space="preserve"> </w:t>
    </w:r>
    <w:proofErr w:type="gramStart"/>
    <w:r>
      <w:t>paulaanne:busycornerbooks.com</w:t>
    </w:r>
    <w:proofErr w:type="gramEnd"/>
    <w:r>
      <w:t xml:space="preserve"> or 079 69 849 294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55"/>
    <w:rsid w:val="002319BE"/>
    <w:rsid w:val="00480855"/>
    <w:rsid w:val="008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F2BF"/>
  <w15:chartTrackingRefBased/>
  <w15:docId w15:val="{6EDAE875-E87D-4733-A4B3-2402C5B7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8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855"/>
  </w:style>
  <w:style w:type="paragraph" w:styleId="Footer">
    <w:name w:val="footer"/>
    <w:basedOn w:val="Normal"/>
    <w:link w:val="FooterChar"/>
    <w:uiPriority w:val="99"/>
    <w:unhideWhenUsed/>
    <w:rsid w:val="0048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55"/>
  </w:style>
  <w:style w:type="character" w:styleId="Hyperlink">
    <w:name w:val="Hyperlink"/>
    <w:basedOn w:val="DefaultParagraphFont"/>
    <w:uiPriority w:val="99"/>
    <w:unhideWhenUsed/>
    <w:rsid w:val="00480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y-corner-books---creative-psychotherapy-and-independent-publ.cms.webnode.co.uk/complaints-concerns-polic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sycornerboo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Thwaite</dc:creator>
  <cp:keywords/>
  <dc:description/>
  <cp:lastModifiedBy>Paula Thwaite</cp:lastModifiedBy>
  <cp:revision>1</cp:revision>
  <dcterms:created xsi:type="dcterms:W3CDTF">2026-01-12T14:19:00Z</dcterms:created>
  <dcterms:modified xsi:type="dcterms:W3CDTF">2026-01-12T14:22:00Z</dcterms:modified>
</cp:coreProperties>
</file>